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7C5E3" w14:textId="556D28A5" w:rsidR="00440426" w:rsidRPr="00C16A3B" w:rsidRDefault="00DF707F" w:rsidP="00DF707F">
      <w:pPr>
        <w:ind w:left="74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C16A3B">
        <w:rPr>
          <w:rFonts w:asciiTheme="minorHAnsi" w:hAnsiTheme="minorHAnsi" w:cstheme="minorHAnsi"/>
          <w:b/>
          <w:sz w:val="20"/>
          <w:szCs w:val="20"/>
        </w:rPr>
        <w:t>Załącznik nr 4 do Zaproszenia</w:t>
      </w:r>
      <w:r w:rsidR="001434DE" w:rsidRPr="00C16A3B">
        <w:rPr>
          <w:rFonts w:asciiTheme="minorHAnsi" w:hAnsiTheme="minorHAnsi" w:cstheme="minorHAnsi"/>
          <w:b/>
          <w:sz w:val="20"/>
          <w:szCs w:val="20"/>
        </w:rPr>
        <w:t xml:space="preserve"> do złożenia oferty</w:t>
      </w:r>
    </w:p>
    <w:p w14:paraId="219F5D9F" w14:textId="77777777" w:rsidR="00DF707F" w:rsidRPr="00C16A3B" w:rsidRDefault="00DF707F" w:rsidP="002B5852">
      <w:pPr>
        <w:ind w:left="7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9D77387" w14:textId="77777777" w:rsidR="002B5852" w:rsidRPr="00C16A3B" w:rsidRDefault="002B5852" w:rsidP="002B5852">
      <w:pPr>
        <w:ind w:left="7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16A3B">
        <w:rPr>
          <w:rFonts w:asciiTheme="minorHAnsi" w:hAnsiTheme="minorHAnsi" w:cstheme="minorHAnsi"/>
          <w:b/>
          <w:sz w:val="20"/>
          <w:szCs w:val="20"/>
        </w:rPr>
        <w:t xml:space="preserve">OŚWIADCZENIE WYKONAWCY </w:t>
      </w:r>
    </w:p>
    <w:p w14:paraId="5977E8EB" w14:textId="77777777" w:rsidR="002B5852" w:rsidRPr="00C16A3B" w:rsidRDefault="002B5852" w:rsidP="002B5852">
      <w:pPr>
        <w:ind w:left="74"/>
        <w:jc w:val="center"/>
        <w:rPr>
          <w:rFonts w:asciiTheme="minorHAnsi" w:hAnsiTheme="minorHAnsi" w:cstheme="minorHAnsi"/>
          <w:sz w:val="20"/>
          <w:szCs w:val="20"/>
        </w:rPr>
      </w:pPr>
      <w:r w:rsidRPr="00C16A3B">
        <w:rPr>
          <w:rFonts w:asciiTheme="minorHAnsi" w:hAnsiTheme="minorHAnsi" w:cstheme="minorHAnsi"/>
          <w:sz w:val="20"/>
          <w:szCs w:val="20"/>
        </w:rPr>
        <w:t>w zakresie spełnienia wymagań DNSH i zielonych zamówień</w:t>
      </w:r>
    </w:p>
    <w:p w14:paraId="682F6858" w14:textId="77777777" w:rsidR="002B5852" w:rsidRPr="00C16A3B" w:rsidRDefault="002B5852" w:rsidP="002B5852">
      <w:pPr>
        <w:ind w:left="74"/>
        <w:jc w:val="center"/>
        <w:rPr>
          <w:rFonts w:asciiTheme="minorHAnsi" w:hAnsiTheme="minorHAnsi" w:cstheme="minorHAnsi"/>
          <w:sz w:val="20"/>
          <w:szCs w:val="20"/>
        </w:rPr>
      </w:pPr>
    </w:p>
    <w:p w14:paraId="7DC2E429" w14:textId="72A131AE" w:rsidR="002B5852" w:rsidRPr="00C16A3B" w:rsidRDefault="002B5852" w:rsidP="00725407">
      <w:pPr>
        <w:pStyle w:val="Tekstpodstawowy"/>
        <w:spacing w:line="360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C16A3B">
        <w:rPr>
          <w:rFonts w:asciiTheme="minorHAnsi" w:hAnsiTheme="minorHAnsi" w:cstheme="minorHAnsi"/>
          <w:sz w:val="20"/>
          <w:szCs w:val="20"/>
        </w:rPr>
        <w:t xml:space="preserve">Nawiązując do zapytania ofertowego pn. </w:t>
      </w:r>
      <w:r w:rsidR="00C43A5E" w:rsidRPr="00C16A3B">
        <w:rPr>
          <w:rFonts w:asciiTheme="minorHAnsi" w:hAnsiTheme="minorHAnsi" w:cstheme="minorHAnsi"/>
          <w:b/>
          <w:sz w:val="20"/>
          <w:szCs w:val="20"/>
        </w:rPr>
        <w:t>Dostawa aparatu USG i defibrylatora w ramach realizacji projektu pt.:</w:t>
      </w:r>
      <w:r w:rsidR="00C43A5E" w:rsidRPr="00C16A3B">
        <w:rPr>
          <w:rFonts w:asciiTheme="minorHAnsi" w:eastAsia="DejaVuSans" w:hAnsiTheme="minorHAnsi" w:cstheme="minorHAnsi"/>
          <w:sz w:val="20"/>
          <w:szCs w:val="20"/>
          <w:lang w:eastAsia="pl-PL"/>
        </w:rPr>
        <w:t xml:space="preserve"> </w:t>
      </w:r>
      <w:r w:rsidR="00C43A5E" w:rsidRPr="00C16A3B">
        <w:rPr>
          <w:rFonts w:asciiTheme="minorHAnsi" w:eastAsia="DejaVuSans" w:hAnsiTheme="minorHAnsi" w:cstheme="minorHAnsi"/>
          <w:b/>
          <w:sz w:val="20"/>
          <w:szCs w:val="20"/>
          <w:lang w:eastAsia="pl-PL"/>
        </w:rPr>
        <w:t xml:space="preserve">Poprawa jakości </w:t>
      </w:r>
      <w:r w:rsidR="00725407" w:rsidRPr="00C16A3B">
        <w:rPr>
          <w:rFonts w:asciiTheme="minorHAnsi" w:eastAsia="DejaVuSans" w:hAnsiTheme="minorHAnsi" w:cstheme="minorHAnsi"/>
          <w:b/>
          <w:sz w:val="20"/>
          <w:szCs w:val="20"/>
          <w:lang w:eastAsia="pl-PL"/>
        </w:rPr>
        <w:t>i</w:t>
      </w:r>
      <w:r w:rsidR="00C43A5E" w:rsidRPr="00C16A3B">
        <w:rPr>
          <w:rFonts w:asciiTheme="minorHAnsi" w:eastAsia="DejaVuSans" w:hAnsiTheme="minorHAnsi" w:cstheme="minorHAnsi"/>
          <w:b/>
          <w:sz w:val="20"/>
          <w:szCs w:val="20"/>
          <w:lang w:eastAsia="pl-PL"/>
        </w:rPr>
        <w:t xml:space="preserve"> dostępności usług zdrowotnych w Przychodni Rejonowo – Specjalistycznej w Łazach przy ulicy Jesionowej 1</w:t>
      </w:r>
      <w:r w:rsidR="003A2347" w:rsidRPr="00C16A3B">
        <w:rPr>
          <w:rFonts w:asciiTheme="minorHAnsi" w:eastAsia="DejaVuSans" w:hAnsiTheme="minorHAnsi" w:cstheme="minorHAnsi"/>
          <w:b/>
          <w:sz w:val="20"/>
          <w:szCs w:val="20"/>
          <w:lang w:eastAsia="pl-PL"/>
        </w:rPr>
        <w:t xml:space="preserve"> Zadanie nr ……..</w:t>
      </w:r>
    </w:p>
    <w:p w14:paraId="38B80430" w14:textId="77777777" w:rsidR="002B5852" w:rsidRPr="00C16A3B" w:rsidRDefault="002B5852" w:rsidP="00725407">
      <w:pPr>
        <w:pStyle w:val="Tekstpodstawowy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16A3B">
        <w:rPr>
          <w:rFonts w:asciiTheme="minorHAnsi" w:hAnsiTheme="minorHAnsi" w:cstheme="minorHAns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068572B1" w14:textId="77777777" w:rsidR="002B5852" w:rsidRPr="00C16A3B" w:rsidRDefault="002B5852" w:rsidP="002B5852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88DAE31" w14:textId="77777777" w:rsidR="002B5852" w:rsidRPr="00C16A3B" w:rsidRDefault="002B5852" w:rsidP="002B5852">
      <w:pPr>
        <w:pStyle w:val="Jasnasiatkaakcent31"/>
        <w:spacing w:after="0" w:line="264" w:lineRule="auto"/>
        <w:ind w:left="0"/>
        <w:jc w:val="both"/>
        <w:rPr>
          <w:rFonts w:asciiTheme="minorHAnsi" w:hAnsiTheme="minorHAnsi" w:cstheme="minorHAnsi"/>
        </w:rPr>
      </w:pPr>
      <w:r w:rsidRPr="00C16A3B">
        <w:rPr>
          <w:rFonts w:asciiTheme="minorHAnsi" w:hAnsiTheme="minorHAnsi" w:cstheme="minorHAnsi"/>
        </w:rPr>
        <w:t>ja, niżej podpisany __________________________________________________________________</w:t>
      </w:r>
    </w:p>
    <w:p w14:paraId="7E6068FC" w14:textId="77777777" w:rsidR="002B5852" w:rsidRPr="00C16A3B" w:rsidRDefault="002B5852" w:rsidP="002B5852">
      <w:pPr>
        <w:pStyle w:val="Jasnasiatkaakcent31"/>
        <w:spacing w:after="0" w:line="264" w:lineRule="auto"/>
        <w:ind w:left="1416" w:firstLine="708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C16A3B">
        <w:rPr>
          <w:rFonts w:asciiTheme="minorHAnsi" w:hAnsiTheme="minorHAnsi" w:cstheme="minorHAnsi"/>
          <w:i/>
          <w:iCs/>
          <w:sz w:val="18"/>
          <w:szCs w:val="18"/>
        </w:rPr>
        <w:t>(imię i nazwisko osoby uprawnionej do reprezentowania Wykonawcy)</w:t>
      </w:r>
    </w:p>
    <w:p w14:paraId="53A88DEC" w14:textId="77777777" w:rsidR="002B5852" w:rsidRPr="00C16A3B" w:rsidRDefault="002B5852" w:rsidP="002B5852">
      <w:pPr>
        <w:pStyle w:val="Jasnasiatkaakcent31"/>
        <w:spacing w:after="0" w:line="264" w:lineRule="auto"/>
        <w:ind w:left="0"/>
        <w:jc w:val="both"/>
        <w:rPr>
          <w:rFonts w:asciiTheme="minorHAnsi" w:hAnsiTheme="minorHAnsi" w:cstheme="minorHAnsi"/>
        </w:rPr>
      </w:pPr>
    </w:p>
    <w:p w14:paraId="045972AD" w14:textId="77777777" w:rsidR="002B5852" w:rsidRPr="00C16A3B" w:rsidRDefault="002B5852" w:rsidP="002B5852">
      <w:pPr>
        <w:pStyle w:val="Jasnasiatkaakcent3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C16A3B">
        <w:rPr>
          <w:rFonts w:asciiTheme="minorHAnsi" w:hAnsiTheme="minorHAnsi" w:cstheme="minorHAnsi"/>
        </w:rPr>
        <w:t>działając w imieniu i na rzecz: _________________________________________________________</w:t>
      </w:r>
    </w:p>
    <w:p w14:paraId="76910573" w14:textId="77777777" w:rsidR="002B5852" w:rsidRPr="00C16A3B" w:rsidRDefault="002B5852" w:rsidP="002B5852">
      <w:pPr>
        <w:pStyle w:val="Jasnasiatkaakcent31"/>
        <w:spacing w:after="0" w:line="264" w:lineRule="auto"/>
        <w:ind w:left="2832" w:firstLine="708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C16A3B">
        <w:rPr>
          <w:rFonts w:asciiTheme="minorHAnsi" w:hAnsiTheme="minorHAnsi" w:cstheme="minorHAnsi"/>
          <w:i/>
          <w:iCs/>
          <w:sz w:val="18"/>
          <w:szCs w:val="18"/>
        </w:rPr>
        <w:t>(dane Wykonawcy – pełna nazwa i adres firmy)</w:t>
      </w:r>
    </w:p>
    <w:p w14:paraId="348B0C3B" w14:textId="77777777" w:rsidR="002B5852" w:rsidRPr="00C16A3B" w:rsidRDefault="002B5852" w:rsidP="002B5852">
      <w:pPr>
        <w:pStyle w:val="Jasnasiatkaakcent31"/>
        <w:spacing w:after="0" w:line="264" w:lineRule="auto"/>
        <w:ind w:left="1416" w:firstLine="708"/>
        <w:jc w:val="both"/>
        <w:rPr>
          <w:rFonts w:asciiTheme="minorHAnsi" w:hAnsiTheme="minorHAnsi" w:cstheme="minorHAnsi"/>
        </w:rPr>
      </w:pPr>
    </w:p>
    <w:p w14:paraId="55610C39" w14:textId="2F3B312D" w:rsidR="002B5852" w:rsidRPr="00C16A3B" w:rsidRDefault="002B5852" w:rsidP="002B5852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16A3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oświadczam, że oferowana aparatura medyczna spełnia zasady </w:t>
      </w:r>
      <w:r w:rsidRPr="00C16A3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„nie czyń poważnych szkód” (DNSH) </w:t>
      </w:r>
      <w:r w:rsidRPr="00C16A3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oraz jest zgodna z polityką </w:t>
      </w:r>
      <w:r w:rsidRPr="00C16A3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zielonych zamówień publicznych</w:t>
      </w:r>
      <w:r w:rsidRPr="00C16A3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oraz zasadami </w:t>
      </w:r>
      <w:r w:rsidRPr="00C16A3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zrównoważonego rozwoju</w:t>
      </w:r>
      <w:r w:rsidRPr="00C16A3B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071EC9EA" w14:textId="77777777" w:rsidR="002B5852" w:rsidRPr="00C16A3B" w:rsidRDefault="002B5852" w:rsidP="002B5852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DF6CB21" w14:textId="31D02F74" w:rsidR="002B5852" w:rsidRPr="00C16A3B" w:rsidRDefault="002B5852" w:rsidP="002B5852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16A3B">
        <w:rPr>
          <w:rFonts w:asciiTheme="minorHAnsi" w:hAnsiTheme="minorHAnsi" w:cstheme="minorHAnsi"/>
          <w:color w:val="000000" w:themeColor="text1"/>
          <w:sz w:val="20"/>
          <w:szCs w:val="20"/>
        </w:rPr>
        <w:t>W szczególności deklaruję, że (kryteria wymagane):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7041"/>
        <w:gridCol w:w="1785"/>
      </w:tblGrid>
      <w:tr w:rsidR="002B5852" w:rsidRPr="00C16A3B" w14:paraId="0C23693A" w14:textId="77777777" w:rsidTr="00660DD9">
        <w:tc>
          <w:tcPr>
            <w:tcW w:w="0" w:type="auto"/>
            <w:hideMark/>
          </w:tcPr>
          <w:p w14:paraId="5FDB87AE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3F0FE20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4F51B1EB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2B5852" w:rsidRPr="00C16A3B" w14:paraId="04379E08" w14:textId="77777777" w:rsidTr="00660DD9">
        <w:tc>
          <w:tcPr>
            <w:tcW w:w="0" w:type="auto"/>
            <w:hideMark/>
          </w:tcPr>
          <w:p w14:paraId="45889C47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24E03134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Oferowane urządzenia wykorzystują energooszczędne technologie, w tym automatyczne wyłączanie lub tryb uśpienia po okresie bezczynności.</w:t>
            </w:r>
          </w:p>
        </w:tc>
        <w:tc>
          <w:tcPr>
            <w:tcW w:w="0" w:type="auto"/>
            <w:hideMark/>
          </w:tcPr>
          <w:p w14:paraId="47CC5076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2B5852" w:rsidRPr="00C16A3B" w14:paraId="2FE488AB" w14:textId="77777777" w:rsidTr="00660DD9">
        <w:tc>
          <w:tcPr>
            <w:tcW w:w="0" w:type="auto"/>
            <w:hideMark/>
          </w:tcPr>
          <w:p w14:paraId="64B6403E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3ECB7239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Urządzenia wykonane są z materiałów nadających się do recyklingu lub pochodzących z recyklingu oraz zgodne z dyrektywą RoHS i rozporządzeniem REACH.</w:t>
            </w:r>
          </w:p>
        </w:tc>
        <w:tc>
          <w:tcPr>
            <w:tcW w:w="0" w:type="auto"/>
            <w:hideMark/>
          </w:tcPr>
          <w:p w14:paraId="1DE9DD89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2B5852" w:rsidRPr="00C16A3B" w14:paraId="418B41FA" w14:textId="77777777" w:rsidTr="00660DD9">
        <w:tc>
          <w:tcPr>
            <w:tcW w:w="0" w:type="auto"/>
            <w:hideMark/>
          </w:tcPr>
          <w:p w14:paraId="6D5BCEED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761E4CE3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Oferowane urządzenia umożliwiają modernizację, aktualizację oprogramowania i wymianę modułów bez konieczności wymiany całego sprzętu.</w:t>
            </w:r>
          </w:p>
        </w:tc>
        <w:tc>
          <w:tcPr>
            <w:tcW w:w="0" w:type="auto"/>
            <w:hideMark/>
          </w:tcPr>
          <w:p w14:paraId="037884CC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2B5852" w:rsidRPr="00C16A3B" w14:paraId="303BB265" w14:textId="77777777" w:rsidTr="00660DD9">
        <w:tc>
          <w:tcPr>
            <w:tcW w:w="0" w:type="auto"/>
            <w:hideMark/>
          </w:tcPr>
          <w:p w14:paraId="166EF2AF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3960D567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Wykonawca zapewni Zamawiającemu odpłatny serwis pogwarancyjny przez okres co najmniej 5 lat po upływie okresu gwarancji, obejmujący dostawy części zamiennych, aktualizacje oprogramowania oraz naprawy serwisowe.</w:t>
            </w:r>
          </w:p>
          <w:p w14:paraId="52E7A23D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Wykonawca gwarantuje dostępność części zamiennych przez okres co najmniej 10 lat od daty zakończenia gwarancji</w:t>
            </w:r>
          </w:p>
        </w:tc>
        <w:tc>
          <w:tcPr>
            <w:tcW w:w="0" w:type="auto"/>
            <w:hideMark/>
          </w:tcPr>
          <w:p w14:paraId="1B47E57D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2B5852" w:rsidRPr="00C16A3B" w14:paraId="1965F82B" w14:textId="77777777" w:rsidTr="00660DD9">
        <w:tc>
          <w:tcPr>
            <w:tcW w:w="0" w:type="auto"/>
            <w:hideMark/>
          </w:tcPr>
          <w:p w14:paraId="7D379931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58FCD819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Urządzenia posiadają niski poziom hałasu i emisji ciepła podczas pracy, zgodnie z obowiązującymi normami bezpieczeństwa.</w:t>
            </w:r>
          </w:p>
        </w:tc>
        <w:tc>
          <w:tcPr>
            <w:tcW w:w="0" w:type="auto"/>
            <w:hideMark/>
          </w:tcPr>
          <w:p w14:paraId="76FB151D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2B5852" w:rsidRPr="00C16A3B" w14:paraId="2D9CF266" w14:textId="77777777" w:rsidTr="00660DD9">
        <w:tc>
          <w:tcPr>
            <w:tcW w:w="0" w:type="auto"/>
            <w:hideMark/>
          </w:tcPr>
          <w:p w14:paraId="77EE3C32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09883B4F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Opakowania transportowe i elementy ochronne wykonane są z materiałów biodegradowalnych, przetwarzalnych lub pochodzących z recyklingu.</w:t>
            </w:r>
          </w:p>
        </w:tc>
        <w:tc>
          <w:tcPr>
            <w:tcW w:w="0" w:type="auto"/>
            <w:hideMark/>
          </w:tcPr>
          <w:p w14:paraId="4A5803F7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2B5852" w:rsidRPr="00C16A3B" w14:paraId="4EE65231" w14:textId="77777777" w:rsidTr="00660DD9">
        <w:tc>
          <w:tcPr>
            <w:tcW w:w="0" w:type="auto"/>
            <w:hideMark/>
          </w:tcPr>
          <w:p w14:paraId="790BFA75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5B945EAD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Dostawa urządzeń zostanie zrealizowana w sposób ograniczający ślad węglowy transportu (np. transport zbiorczy, optymalizacja tras).</w:t>
            </w:r>
          </w:p>
        </w:tc>
        <w:tc>
          <w:tcPr>
            <w:tcW w:w="0" w:type="auto"/>
            <w:hideMark/>
          </w:tcPr>
          <w:p w14:paraId="6600FC92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2B5852" w:rsidRPr="00C16A3B" w14:paraId="7E57BC1B" w14:textId="77777777" w:rsidTr="00660DD9">
        <w:tc>
          <w:tcPr>
            <w:tcW w:w="0" w:type="auto"/>
            <w:hideMark/>
          </w:tcPr>
          <w:p w14:paraId="74EC03E1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1D5DC607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Wykonawca zapewni odbiór i przekazanie do recyklingu zużytego sprzętu (jeśli dotyczy) zgodnie z dyrektywą WEEE 2012/19/UE.</w:t>
            </w:r>
          </w:p>
        </w:tc>
        <w:tc>
          <w:tcPr>
            <w:tcW w:w="0" w:type="auto"/>
            <w:hideMark/>
          </w:tcPr>
          <w:p w14:paraId="3182B49D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2B5852" w:rsidRPr="00C16A3B" w14:paraId="08F6254B" w14:textId="77777777" w:rsidTr="00660DD9">
        <w:tc>
          <w:tcPr>
            <w:tcW w:w="0" w:type="auto"/>
            <w:hideMark/>
          </w:tcPr>
          <w:p w14:paraId="06D8462F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32091B9E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Dokumentacja użytkowa i gwarancyjna zostanie przekazana w formie elektronicznej (PDF).</w:t>
            </w:r>
          </w:p>
        </w:tc>
        <w:tc>
          <w:tcPr>
            <w:tcW w:w="0" w:type="auto"/>
            <w:hideMark/>
          </w:tcPr>
          <w:p w14:paraId="22754C20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2B5852" w:rsidRPr="00C16A3B" w14:paraId="5BDA4F1B" w14:textId="77777777" w:rsidTr="00660DD9">
        <w:tc>
          <w:tcPr>
            <w:tcW w:w="0" w:type="auto"/>
            <w:hideMark/>
          </w:tcPr>
          <w:p w14:paraId="66017487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60E0476B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Sprzęt spełnia obowiązujące normy krajowe i europejskie, w tym PN-EN 60601-1 i PN-EN 60601-1-2.</w:t>
            </w:r>
          </w:p>
        </w:tc>
        <w:tc>
          <w:tcPr>
            <w:tcW w:w="0" w:type="auto"/>
            <w:hideMark/>
          </w:tcPr>
          <w:p w14:paraId="1720AEB0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6119AF59" w14:textId="77777777" w:rsidR="002B5852" w:rsidRPr="00C16A3B" w:rsidRDefault="002B5852" w:rsidP="002B5852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168E2CB" w14:textId="77777777" w:rsidR="002B5852" w:rsidRPr="00C16A3B" w:rsidRDefault="002B5852" w:rsidP="002B5852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FD14A15" w14:textId="77777777" w:rsidR="002B5852" w:rsidRPr="00C16A3B" w:rsidRDefault="002B5852" w:rsidP="002B5852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16A3B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Ponadto, deklaruję spełnienie poniższych kryteriów jako kryteriów punktowanych w zapytaniu ofertowym wpływających na wybór najkorzystniejszej oferty:</w:t>
      </w:r>
    </w:p>
    <w:p w14:paraId="3B13D448" w14:textId="77777777" w:rsidR="002B5852" w:rsidRPr="00C16A3B" w:rsidRDefault="002B5852" w:rsidP="002B5852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6055F56" w14:textId="0CDA67E3" w:rsidR="002B5852" w:rsidRPr="00C16A3B" w:rsidRDefault="002B5852" w:rsidP="002B5852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16A3B">
        <w:rPr>
          <w:rFonts w:asciiTheme="minorHAnsi" w:hAnsiTheme="minorHAnsi" w:cstheme="minorHAnsi"/>
          <w:b/>
          <w:bCs/>
          <w:sz w:val="20"/>
          <w:szCs w:val="20"/>
        </w:rPr>
        <w:t>A. Kryteria dotyczące urządzenia: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073"/>
        <w:gridCol w:w="4066"/>
        <w:gridCol w:w="1191"/>
        <w:gridCol w:w="1496"/>
      </w:tblGrid>
      <w:tr w:rsidR="002B5852" w:rsidRPr="00C16A3B" w14:paraId="67CB84A5" w14:textId="77777777" w:rsidTr="00660DD9">
        <w:tc>
          <w:tcPr>
            <w:tcW w:w="0" w:type="auto"/>
            <w:hideMark/>
          </w:tcPr>
          <w:p w14:paraId="37273F43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77B2AFB9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1D0C49DD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B7A6E49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22E5DFE8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2B5852" w:rsidRPr="00C16A3B" w14:paraId="77ECB993" w14:textId="77777777" w:rsidTr="00660DD9">
        <w:tc>
          <w:tcPr>
            <w:tcW w:w="0" w:type="auto"/>
            <w:hideMark/>
          </w:tcPr>
          <w:p w14:paraId="05ACA515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4B45C2C3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4E4D8C27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1006A1CB" w14:textId="77777777" w:rsidR="002B5852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B5852"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0" w:type="auto"/>
            <w:hideMark/>
          </w:tcPr>
          <w:p w14:paraId="69799241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2B5852" w:rsidRPr="00C16A3B" w14:paraId="467ABE4F" w14:textId="77777777" w:rsidTr="00660DD9">
        <w:tc>
          <w:tcPr>
            <w:tcW w:w="0" w:type="auto"/>
            <w:hideMark/>
          </w:tcPr>
          <w:p w14:paraId="4F98472B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FEF25BF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3487E428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5C48AF37" w14:textId="77777777" w:rsidR="002B5852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B5852"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0" w:type="auto"/>
            <w:hideMark/>
          </w:tcPr>
          <w:p w14:paraId="6B76C544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2B5852" w:rsidRPr="00C16A3B" w14:paraId="23FF53CD" w14:textId="77777777" w:rsidTr="00660DD9">
        <w:tc>
          <w:tcPr>
            <w:tcW w:w="0" w:type="auto"/>
            <w:hideMark/>
          </w:tcPr>
          <w:p w14:paraId="6DE3B93C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54461926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203FA571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Obudowy i komponenty wolne od PVC, ftalanów,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44BAA356" w14:textId="77777777" w:rsidR="002B5852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B5852"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0" w:type="auto"/>
            <w:hideMark/>
          </w:tcPr>
          <w:p w14:paraId="4718F86D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2B5852" w:rsidRPr="00C16A3B" w14:paraId="4B5BDBAB" w14:textId="77777777" w:rsidTr="00660DD9">
        <w:tc>
          <w:tcPr>
            <w:tcW w:w="0" w:type="auto"/>
            <w:hideMark/>
          </w:tcPr>
          <w:p w14:paraId="153EB006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0F393C6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3B78D23F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Urządzenie generuje hałas ≤ 45 dB(A)</w:t>
            </w:r>
          </w:p>
        </w:tc>
        <w:tc>
          <w:tcPr>
            <w:tcW w:w="0" w:type="auto"/>
            <w:hideMark/>
          </w:tcPr>
          <w:p w14:paraId="25268106" w14:textId="77777777" w:rsidR="002B5852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B5852"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0" w:type="auto"/>
            <w:hideMark/>
          </w:tcPr>
          <w:p w14:paraId="51307741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2B5852" w:rsidRPr="00C16A3B" w14:paraId="0C052893" w14:textId="77777777" w:rsidTr="00660DD9">
        <w:tc>
          <w:tcPr>
            <w:tcW w:w="0" w:type="auto"/>
            <w:hideMark/>
          </w:tcPr>
          <w:p w14:paraId="1E070DE8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0FAD4E82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06A980CF" w14:textId="57BD2C0A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Urządzenie objęte programem odbioru </w:t>
            </w:r>
            <w:r w:rsidR="001434DE" w:rsidRPr="00C16A3B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i recyklingu opakowań</w:t>
            </w:r>
          </w:p>
        </w:tc>
        <w:tc>
          <w:tcPr>
            <w:tcW w:w="0" w:type="auto"/>
            <w:hideMark/>
          </w:tcPr>
          <w:p w14:paraId="2FBF45CA" w14:textId="77777777" w:rsidR="002B5852" w:rsidRPr="00C16A3B" w:rsidRDefault="00CF34E3" w:rsidP="00CF34E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B5852"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0" w:type="auto"/>
            <w:hideMark/>
          </w:tcPr>
          <w:p w14:paraId="57E51FE3" w14:textId="77777777" w:rsidR="002B5852" w:rsidRPr="00C16A3B" w:rsidRDefault="002B5852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</w:tbl>
    <w:p w14:paraId="3CF25277" w14:textId="77777777" w:rsidR="009867C2" w:rsidRPr="00C16A3B" w:rsidRDefault="009867C2">
      <w:pPr>
        <w:rPr>
          <w:rFonts w:asciiTheme="minorHAnsi" w:hAnsiTheme="minorHAnsi" w:cstheme="minorHAnsi"/>
          <w:sz w:val="20"/>
          <w:szCs w:val="20"/>
        </w:rPr>
      </w:pPr>
    </w:p>
    <w:p w14:paraId="37526883" w14:textId="77777777" w:rsidR="00CF34E3" w:rsidRPr="00C16A3B" w:rsidRDefault="00CF34E3" w:rsidP="00CF34E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16A3B">
        <w:rPr>
          <w:rFonts w:asciiTheme="minorHAnsi" w:hAnsiTheme="minorHAnsi" w:cstheme="minorHAnsi"/>
          <w:b/>
          <w:bCs/>
          <w:sz w:val="20"/>
          <w:szCs w:val="20"/>
        </w:rPr>
        <w:t>B. Kryteria dotyczące producenta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11"/>
        <w:gridCol w:w="3949"/>
        <w:gridCol w:w="1183"/>
        <w:gridCol w:w="1483"/>
      </w:tblGrid>
      <w:tr w:rsidR="00CF34E3" w:rsidRPr="00C16A3B" w14:paraId="12AF98DF" w14:textId="77777777" w:rsidTr="00660DD9">
        <w:tc>
          <w:tcPr>
            <w:tcW w:w="0" w:type="auto"/>
            <w:hideMark/>
          </w:tcPr>
          <w:p w14:paraId="6F8035CA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249C7C2C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2546C24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1BC577D9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01938059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F34E3" w:rsidRPr="00C16A3B" w14:paraId="09DCD7C1" w14:textId="77777777" w:rsidTr="00660DD9">
        <w:tc>
          <w:tcPr>
            <w:tcW w:w="0" w:type="auto"/>
            <w:hideMark/>
          </w:tcPr>
          <w:p w14:paraId="758861E0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C1FC2EE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3985D996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5EF92103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 pkt</w:t>
            </w:r>
          </w:p>
        </w:tc>
        <w:tc>
          <w:tcPr>
            <w:tcW w:w="0" w:type="auto"/>
            <w:hideMark/>
          </w:tcPr>
          <w:p w14:paraId="167461E9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CF34E3" w:rsidRPr="00C16A3B" w14:paraId="7CE2D752" w14:textId="77777777" w:rsidTr="00660DD9">
        <w:tc>
          <w:tcPr>
            <w:tcW w:w="0" w:type="auto"/>
            <w:hideMark/>
          </w:tcPr>
          <w:p w14:paraId="784DABC0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6C2DE22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0CD0A216" w14:textId="72B9C72D" w:rsidR="00CF34E3" w:rsidRPr="00C16A3B" w:rsidRDefault="00CF34E3" w:rsidP="001434D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Co najmniej 30% energii w procesie produkcji pochodzi z OZE</w:t>
            </w:r>
            <w:r w:rsidR="001434DE"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(potwierdzenie oświadczeniem lub raportem ESG)</w:t>
            </w:r>
          </w:p>
        </w:tc>
        <w:tc>
          <w:tcPr>
            <w:tcW w:w="0" w:type="auto"/>
            <w:hideMark/>
          </w:tcPr>
          <w:p w14:paraId="3AE6D067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 pkt</w:t>
            </w:r>
          </w:p>
        </w:tc>
        <w:tc>
          <w:tcPr>
            <w:tcW w:w="0" w:type="auto"/>
            <w:hideMark/>
          </w:tcPr>
          <w:p w14:paraId="43D5D1EA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CF34E3" w:rsidRPr="00C16A3B" w14:paraId="6629E298" w14:textId="77777777" w:rsidTr="00660DD9">
        <w:tc>
          <w:tcPr>
            <w:tcW w:w="0" w:type="auto"/>
            <w:hideMark/>
          </w:tcPr>
          <w:p w14:paraId="256B5269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1455618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7C04A949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Producent złożył deklarację zgodności z RoHS i REACH</w:t>
            </w:r>
          </w:p>
        </w:tc>
        <w:tc>
          <w:tcPr>
            <w:tcW w:w="0" w:type="auto"/>
            <w:hideMark/>
          </w:tcPr>
          <w:p w14:paraId="59DF5C2A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 pkt</w:t>
            </w:r>
          </w:p>
        </w:tc>
        <w:tc>
          <w:tcPr>
            <w:tcW w:w="0" w:type="auto"/>
            <w:hideMark/>
          </w:tcPr>
          <w:p w14:paraId="68DFA0D4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CF34E3" w:rsidRPr="00C16A3B" w14:paraId="190245CB" w14:textId="77777777" w:rsidTr="00660DD9">
        <w:tc>
          <w:tcPr>
            <w:tcW w:w="0" w:type="auto"/>
            <w:hideMark/>
          </w:tcPr>
          <w:p w14:paraId="6FE6CB8A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041B63AC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29CB7EC0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7ECA473D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 pkt</w:t>
            </w:r>
          </w:p>
        </w:tc>
        <w:tc>
          <w:tcPr>
            <w:tcW w:w="0" w:type="auto"/>
            <w:hideMark/>
          </w:tcPr>
          <w:p w14:paraId="311BF7E8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CF34E3" w:rsidRPr="00C16A3B" w14:paraId="7BA8446B" w14:textId="77777777" w:rsidTr="00660DD9">
        <w:tc>
          <w:tcPr>
            <w:tcW w:w="0" w:type="auto"/>
            <w:hideMark/>
          </w:tcPr>
          <w:p w14:paraId="073C2D4E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2AA2B16D" w14:textId="5C1B0281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Program odbioru </w:t>
            </w:r>
            <w:r w:rsidR="001434DE" w:rsidRPr="00C16A3B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i recyklingu urządzeń</w:t>
            </w:r>
          </w:p>
        </w:tc>
        <w:tc>
          <w:tcPr>
            <w:tcW w:w="0" w:type="auto"/>
            <w:hideMark/>
          </w:tcPr>
          <w:p w14:paraId="3E7D5CE4" w14:textId="133C0421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Producent prowadzi program odbioru </w:t>
            </w:r>
            <w:r w:rsidR="001434DE" w:rsidRPr="00C16A3B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i recyklingu zużytej aparatury medycznej</w:t>
            </w:r>
          </w:p>
        </w:tc>
        <w:tc>
          <w:tcPr>
            <w:tcW w:w="0" w:type="auto"/>
            <w:hideMark/>
          </w:tcPr>
          <w:p w14:paraId="6A617CCE" w14:textId="77777777" w:rsidR="00CF34E3" w:rsidRPr="00C16A3B" w:rsidRDefault="00CF34E3" w:rsidP="00CF34E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 pkt</w:t>
            </w:r>
          </w:p>
        </w:tc>
        <w:tc>
          <w:tcPr>
            <w:tcW w:w="0" w:type="auto"/>
            <w:hideMark/>
          </w:tcPr>
          <w:p w14:paraId="38FDCCD8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</w:tbl>
    <w:p w14:paraId="1FB0BA07" w14:textId="77777777" w:rsidR="002C662A" w:rsidRPr="00C16A3B" w:rsidRDefault="002C662A" w:rsidP="00CF34E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9DD5CBB" w14:textId="77777777" w:rsidR="00CF34E3" w:rsidRPr="00C16A3B" w:rsidRDefault="00CF34E3" w:rsidP="00CF34E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16A3B">
        <w:rPr>
          <w:rFonts w:asciiTheme="minorHAnsi" w:hAnsiTheme="minorHAnsi" w:cstheme="minorHAnsi"/>
          <w:b/>
          <w:bCs/>
          <w:sz w:val="20"/>
          <w:szCs w:val="20"/>
        </w:rPr>
        <w:t>C. Kryteria dotyczące Wykonawcy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147"/>
        <w:gridCol w:w="4096"/>
        <w:gridCol w:w="1152"/>
        <w:gridCol w:w="1431"/>
      </w:tblGrid>
      <w:tr w:rsidR="00CF34E3" w:rsidRPr="00C16A3B" w14:paraId="1E4470E6" w14:textId="77777777" w:rsidTr="00660DD9">
        <w:tc>
          <w:tcPr>
            <w:tcW w:w="0" w:type="auto"/>
            <w:hideMark/>
          </w:tcPr>
          <w:p w14:paraId="1C3B68FF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2E37CA2A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D538AB2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8FC958B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0D01EF42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F34E3" w:rsidRPr="00C16A3B" w14:paraId="4E3C3ADB" w14:textId="77777777" w:rsidTr="00660DD9">
        <w:tc>
          <w:tcPr>
            <w:tcW w:w="0" w:type="auto"/>
            <w:hideMark/>
          </w:tcPr>
          <w:p w14:paraId="42ABEAB1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5857588C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29ECE14E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7F8C3D22" w14:textId="77777777" w:rsidR="00CF34E3" w:rsidRPr="00C16A3B" w:rsidRDefault="00C43A5E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CF34E3"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0" w:type="auto"/>
            <w:hideMark/>
          </w:tcPr>
          <w:p w14:paraId="42122C59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CF34E3" w:rsidRPr="00C16A3B" w14:paraId="63E8F0E8" w14:textId="77777777" w:rsidTr="00660DD9">
        <w:tc>
          <w:tcPr>
            <w:tcW w:w="0" w:type="auto"/>
            <w:hideMark/>
          </w:tcPr>
          <w:p w14:paraId="77AACC4E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6E6CC9FD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5E8DE046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03E1D6E4" w14:textId="77777777" w:rsidR="00CF34E3" w:rsidRPr="00C16A3B" w:rsidRDefault="00C43A5E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CF34E3"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0" w:type="auto"/>
            <w:hideMark/>
          </w:tcPr>
          <w:p w14:paraId="09FDAD2B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CF34E3" w:rsidRPr="00C16A3B" w14:paraId="100D5DB5" w14:textId="77777777" w:rsidTr="00660DD9">
        <w:tc>
          <w:tcPr>
            <w:tcW w:w="0" w:type="auto"/>
            <w:hideMark/>
          </w:tcPr>
          <w:p w14:paraId="7A6EED83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0C9AB6C0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2661967A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08D69F0A" w14:textId="77777777" w:rsidR="00CF34E3" w:rsidRPr="00C16A3B" w:rsidRDefault="00C43A5E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CF34E3"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0" w:type="auto"/>
            <w:hideMark/>
          </w:tcPr>
          <w:p w14:paraId="2C9FF882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CF34E3" w:rsidRPr="00C16A3B" w14:paraId="4BF79F3E" w14:textId="77777777" w:rsidTr="00660DD9">
        <w:tc>
          <w:tcPr>
            <w:tcW w:w="0" w:type="auto"/>
            <w:hideMark/>
          </w:tcPr>
          <w:p w14:paraId="6BD0B15B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4030F0A3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Zasada papierless</w:t>
            </w:r>
          </w:p>
        </w:tc>
        <w:tc>
          <w:tcPr>
            <w:tcW w:w="0" w:type="auto"/>
            <w:hideMark/>
          </w:tcPr>
          <w:p w14:paraId="308C6B5E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15FFB9EF" w14:textId="77777777" w:rsidR="00CF34E3" w:rsidRPr="00C16A3B" w:rsidRDefault="00C43A5E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CF34E3"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0" w:type="auto"/>
            <w:hideMark/>
          </w:tcPr>
          <w:p w14:paraId="0E8CD5ED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CF34E3" w:rsidRPr="00C16A3B" w14:paraId="7C26CCC0" w14:textId="77777777" w:rsidTr="00660DD9">
        <w:tc>
          <w:tcPr>
            <w:tcW w:w="0" w:type="auto"/>
            <w:hideMark/>
          </w:tcPr>
          <w:p w14:paraId="75A4E590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5207AF8F" w14:textId="1A8266AA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Doświadczeni</w:t>
            </w:r>
            <w:r w:rsidR="001434DE"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r w:rsidR="001434DE" w:rsidRPr="00C16A3B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w realizacji projektów zgodnych z DNSH/ GPP</w:t>
            </w:r>
          </w:p>
        </w:tc>
        <w:tc>
          <w:tcPr>
            <w:tcW w:w="0" w:type="auto"/>
            <w:hideMark/>
          </w:tcPr>
          <w:p w14:paraId="0BE6F0AC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35ABA34B" w14:textId="77777777" w:rsidR="00CF34E3" w:rsidRPr="00C16A3B" w:rsidRDefault="00C43A5E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CF34E3"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0" w:type="auto"/>
            <w:hideMark/>
          </w:tcPr>
          <w:p w14:paraId="14A43F8D" w14:textId="77777777" w:rsidR="00CF34E3" w:rsidRPr="00C16A3B" w:rsidRDefault="00CF34E3" w:rsidP="00660DD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C16A3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C16A3B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</w:tbl>
    <w:p w14:paraId="7789DB5B" w14:textId="77777777" w:rsidR="00CF34E3" w:rsidRPr="00C16A3B" w:rsidRDefault="00CF34E3" w:rsidP="00CF34E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C29304" w14:textId="1AB953A1" w:rsidR="002B5852" w:rsidRPr="00C16A3B" w:rsidRDefault="00CF34E3" w:rsidP="00CF34E3">
      <w:pPr>
        <w:jc w:val="both"/>
        <w:rPr>
          <w:rFonts w:asciiTheme="minorHAnsi" w:hAnsiTheme="minorHAnsi" w:cstheme="minorHAnsi"/>
          <w:b/>
          <w:i/>
          <w:iCs/>
          <w:color w:val="000000" w:themeColor="text1"/>
          <w:sz w:val="18"/>
          <w:szCs w:val="18"/>
        </w:rPr>
      </w:pPr>
      <w:r w:rsidRPr="00C16A3B">
        <w:rPr>
          <w:rFonts w:asciiTheme="minorHAnsi" w:hAnsiTheme="minorHAnsi" w:cstheme="minorHAnsi"/>
          <w:bCs/>
          <w:i/>
          <w:iCs/>
          <w:color w:val="000000" w:themeColor="text1"/>
          <w:sz w:val="18"/>
          <w:szCs w:val="18"/>
        </w:rPr>
        <w:t xml:space="preserve">* Wykonawca po dokonanej dostawie urządzenia sporządza </w:t>
      </w:r>
      <w:r w:rsidRPr="00C16A3B">
        <w:rPr>
          <w:rFonts w:asciiTheme="minorHAnsi" w:hAnsiTheme="minorHAnsi" w:cstheme="minorHAnsi"/>
          <w:b/>
          <w:i/>
          <w:iCs/>
          <w:color w:val="000000" w:themeColor="text1"/>
          <w:sz w:val="18"/>
          <w:szCs w:val="18"/>
        </w:rPr>
        <w:t xml:space="preserve">Raport zgodności z zasadą DNSH </w:t>
      </w:r>
      <w:r w:rsidR="001434DE" w:rsidRPr="00C16A3B">
        <w:rPr>
          <w:rFonts w:asciiTheme="minorHAnsi" w:hAnsiTheme="minorHAnsi" w:cstheme="minorHAnsi"/>
          <w:b/>
          <w:i/>
          <w:iCs/>
          <w:color w:val="000000" w:themeColor="text1"/>
          <w:sz w:val="18"/>
          <w:szCs w:val="18"/>
        </w:rPr>
        <w:br/>
      </w:r>
      <w:r w:rsidRPr="00C16A3B">
        <w:rPr>
          <w:rFonts w:asciiTheme="minorHAnsi" w:hAnsiTheme="minorHAnsi" w:cstheme="minorHAnsi"/>
          <w:b/>
          <w:i/>
          <w:iCs/>
          <w:color w:val="000000" w:themeColor="text1"/>
          <w:sz w:val="18"/>
          <w:szCs w:val="18"/>
        </w:rPr>
        <w:t xml:space="preserve">i polityką zielonych zamówień </w:t>
      </w:r>
      <w:r w:rsidRPr="00C16A3B">
        <w:rPr>
          <w:rFonts w:asciiTheme="minorHAnsi" w:hAnsiTheme="minorHAnsi" w:cstheme="minorHAnsi"/>
          <w:bCs/>
          <w:i/>
          <w:iCs/>
          <w:color w:val="000000" w:themeColor="text1"/>
          <w:sz w:val="18"/>
          <w:szCs w:val="18"/>
        </w:rPr>
        <w:t xml:space="preserve">wg wzoru stanowiącego </w:t>
      </w:r>
      <w:r w:rsidRPr="00C16A3B">
        <w:rPr>
          <w:rFonts w:asciiTheme="minorHAnsi" w:hAnsiTheme="minorHAnsi" w:cstheme="minorHAnsi"/>
          <w:b/>
          <w:i/>
          <w:iCs/>
          <w:color w:val="000000" w:themeColor="text1"/>
          <w:sz w:val="18"/>
          <w:szCs w:val="18"/>
        </w:rPr>
        <w:t>Załącznik nr 7</w:t>
      </w:r>
      <w:r w:rsidRPr="00C16A3B">
        <w:rPr>
          <w:rFonts w:asciiTheme="minorHAnsi" w:hAnsiTheme="minorHAnsi" w:cstheme="minorHAnsi"/>
          <w:bCs/>
          <w:i/>
          <w:iCs/>
          <w:color w:val="000000" w:themeColor="text1"/>
          <w:sz w:val="18"/>
          <w:szCs w:val="18"/>
        </w:rPr>
        <w:t xml:space="preserve"> do Zapytania Ofertowego wskazują szczegółowe uzasadnienia i dowodu potwierdzające poszczególne kryteria środowiskowe. </w:t>
      </w:r>
    </w:p>
    <w:sectPr w:rsidR="002B5852" w:rsidRPr="00C16A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83FA9" w14:textId="77777777" w:rsidR="00ED1375" w:rsidRDefault="00ED1375" w:rsidP="00440426">
      <w:r>
        <w:separator/>
      </w:r>
    </w:p>
  </w:endnote>
  <w:endnote w:type="continuationSeparator" w:id="0">
    <w:p w14:paraId="1855A497" w14:textId="77777777" w:rsidR="00ED1375" w:rsidRDefault="00ED1375" w:rsidP="0044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75266068"/>
      <w:docPartObj>
        <w:docPartGallery w:val="Page Numbers (Bottom of Page)"/>
        <w:docPartUnique/>
      </w:docPartObj>
    </w:sdtPr>
    <w:sdtContent>
      <w:p w14:paraId="4B37DD2D" w14:textId="09F2DE2C" w:rsidR="00725407" w:rsidRDefault="0072540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725407">
          <w:rPr>
            <w:rFonts w:asciiTheme="majorHAnsi" w:eastAsiaTheme="majorEastAsia" w:hAnsiTheme="majorHAnsi" w:cstheme="majorBidi"/>
            <w:sz w:val="16"/>
            <w:szCs w:val="28"/>
          </w:rPr>
          <w:t xml:space="preserve">str. </w:t>
        </w:r>
        <w:r w:rsidRPr="00725407">
          <w:rPr>
            <w:rFonts w:asciiTheme="minorHAnsi" w:eastAsiaTheme="minorEastAsia" w:hAnsiTheme="minorHAnsi"/>
            <w:sz w:val="16"/>
            <w:szCs w:val="22"/>
          </w:rPr>
          <w:fldChar w:fldCharType="begin"/>
        </w:r>
        <w:r w:rsidRPr="00725407">
          <w:rPr>
            <w:sz w:val="16"/>
          </w:rPr>
          <w:instrText>PAGE    \* MERGEFORMAT</w:instrText>
        </w:r>
        <w:r w:rsidRPr="00725407">
          <w:rPr>
            <w:rFonts w:asciiTheme="minorHAnsi" w:eastAsiaTheme="minorEastAsia" w:hAnsiTheme="minorHAnsi"/>
            <w:sz w:val="16"/>
            <w:szCs w:val="22"/>
          </w:rPr>
          <w:fldChar w:fldCharType="separate"/>
        </w:r>
        <w:r w:rsidRPr="00725407">
          <w:rPr>
            <w:rFonts w:asciiTheme="majorHAnsi" w:eastAsiaTheme="majorEastAsia" w:hAnsiTheme="majorHAnsi" w:cstheme="majorBidi"/>
            <w:sz w:val="16"/>
            <w:szCs w:val="28"/>
          </w:rPr>
          <w:t>2</w:t>
        </w:r>
        <w:r w:rsidRPr="00725407">
          <w:rPr>
            <w:rFonts w:asciiTheme="majorHAnsi" w:eastAsiaTheme="majorEastAsia" w:hAnsiTheme="majorHAnsi" w:cstheme="majorBidi"/>
            <w:sz w:val="16"/>
            <w:szCs w:val="28"/>
          </w:rPr>
          <w:fldChar w:fldCharType="end"/>
        </w:r>
      </w:p>
    </w:sdtContent>
  </w:sdt>
  <w:p w14:paraId="39AF91B9" w14:textId="77777777" w:rsidR="00725407" w:rsidRDefault="007254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D4BEA" w14:textId="77777777" w:rsidR="00ED1375" w:rsidRDefault="00ED1375" w:rsidP="00440426">
      <w:r>
        <w:separator/>
      </w:r>
    </w:p>
  </w:footnote>
  <w:footnote w:type="continuationSeparator" w:id="0">
    <w:p w14:paraId="4745DC0A" w14:textId="77777777" w:rsidR="00ED1375" w:rsidRDefault="00ED1375" w:rsidP="0044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CA80C" w14:textId="77777777" w:rsidR="00440426" w:rsidRPr="00440426" w:rsidRDefault="00440426" w:rsidP="00440426">
    <w:pPr>
      <w:pStyle w:val="Nagwek"/>
    </w:pPr>
    <w:r>
      <w:rPr>
        <w:rFonts w:cs="Calibri"/>
        <w:noProof/>
      </w:rPr>
      <w:drawing>
        <wp:inline distT="0" distB="0" distL="0" distR="0" wp14:anchorId="76591264" wp14:editId="52238854">
          <wp:extent cx="5760720" cy="44752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38A"/>
    <w:rsid w:val="001434DE"/>
    <w:rsid w:val="00165371"/>
    <w:rsid w:val="002B5852"/>
    <w:rsid w:val="002C662A"/>
    <w:rsid w:val="003A2347"/>
    <w:rsid w:val="00440426"/>
    <w:rsid w:val="004D50B8"/>
    <w:rsid w:val="0069138A"/>
    <w:rsid w:val="00725407"/>
    <w:rsid w:val="007979C4"/>
    <w:rsid w:val="009867C2"/>
    <w:rsid w:val="0099313B"/>
    <w:rsid w:val="00C16A3B"/>
    <w:rsid w:val="00C1749C"/>
    <w:rsid w:val="00C43A5E"/>
    <w:rsid w:val="00CF34E3"/>
    <w:rsid w:val="00D02F1A"/>
    <w:rsid w:val="00D238F3"/>
    <w:rsid w:val="00DF707F"/>
    <w:rsid w:val="00ED1375"/>
    <w:rsid w:val="00F1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062E6"/>
  <w15:docId w15:val="{862B8FC1-CC8D-4C46-8762-87B9855E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2B5852"/>
    <w:rPr>
      <w:rFonts w:ascii="Helvetica" w:eastAsia="Helvetica" w:hAnsi="Helvetica"/>
      <w:sz w:val="24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2B5852"/>
    <w:pPr>
      <w:jc w:val="both"/>
    </w:pPr>
    <w:rPr>
      <w:rFonts w:ascii="Helvetica" w:eastAsia="Helvetica" w:hAnsi="Helvetica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2B58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Jasnasiatkaakcent31">
    <w:name w:val="Jasna siatka — akcent 31"/>
    <w:basedOn w:val="Normalny"/>
    <w:link w:val="Jasnasiatkaakcent3Znak"/>
    <w:uiPriority w:val="99"/>
    <w:rsid w:val="002B5852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2B5852"/>
    <w:rPr>
      <w:rFonts w:ascii="Calibri" w:eastAsia="Calibri" w:hAnsi="Calibri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B5852"/>
    <w:pPr>
      <w:spacing w:after="0" w:line="240" w:lineRule="auto"/>
    </w:pPr>
    <w:rPr>
      <w:rFonts w:ascii="Arial" w:eastAsia="Arial" w:hAnsi="Arial" w:cs="Aria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40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0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0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0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04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42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Lidia Janus</cp:lastModifiedBy>
  <cp:revision>9</cp:revision>
  <cp:lastPrinted>2026-01-26T09:10:00Z</cp:lastPrinted>
  <dcterms:created xsi:type="dcterms:W3CDTF">2026-01-09T11:42:00Z</dcterms:created>
  <dcterms:modified xsi:type="dcterms:W3CDTF">2026-01-26T09:11:00Z</dcterms:modified>
</cp:coreProperties>
</file>